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3E" w:rsidRPr="0043020C" w:rsidRDefault="002A74F7" w:rsidP="00F7493E">
      <w:pPr>
        <w:spacing w:after="0"/>
        <w:jc w:val="both"/>
        <w:rPr>
          <w:sz w:val="32"/>
          <w:szCs w:val="18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120015</wp:posOffset>
                </wp:positionV>
                <wp:extent cx="1800225" cy="796290"/>
                <wp:effectExtent l="0" t="0" r="28575" b="22860"/>
                <wp:wrapThrough wrapText="bothSides">
                  <wp:wrapPolygon edited="0">
                    <wp:start x="0" y="0"/>
                    <wp:lineTo x="0" y="21703"/>
                    <wp:lineTo x="21714" y="21703"/>
                    <wp:lineTo x="21714" y="0"/>
                    <wp:lineTo x="0" y="0"/>
                  </wp:wrapPolygon>
                </wp:wrapThrough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3E" w:rsidRDefault="00F7493E" w:rsidP="00F7493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7493E" w:rsidRDefault="00F7493E" w:rsidP="00F749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Étiquette SCANFLOT</w:t>
                            </w:r>
                          </w:p>
                          <w:p w:rsidR="00F7493E" w:rsidRPr="00B13A60" w:rsidRDefault="00F7493E" w:rsidP="00F749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B13A60">
                              <w:rPr>
                                <w:b/>
                                <w:i/>
                                <w:sz w:val="16"/>
                              </w:rPr>
                              <w:t>(réservé au laboratoire)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7.95pt;margin-top:9.45pt;width:141.75pt;height:6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hXMQIAAFUEAAAOAAAAZHJzL2Uyb0RvYy54bWysVE1v2zAMvQ/YfxB0X+x4SdsYcYouXYYB&#10;3QfQ7bKbLMm2MFnUJCV2++tHyWmWfWCHYToIokU9Pj6SXl+PvSYH6bwCU9H5LKdEGg5Cmbainz/t&#10;XlxR4gMzgmkwsqIP0tPrzfNn68GWsoAOtJCOIIjx5WAr2oVgyyzzvJM98zOw0uBlA65nAU3XZsKx&#10;AdF7nRV5fpEN4IR1wKX3+PV2uqSbhN80kocPTeNlILqiyC2k3aW9jnu2WbOydcx2ih9psH9g0TNl&#10;MOgJ6pYFRvZO/QbVK+7AQxNmHPoMmkZxmXLAbOb5L9ncd8zKlAuK4+1JJv//YPn7w0dHlKjoS0oM&#10;67FEX7BQREgS5BgkmUeJButL9Ly36BvGVzBiqVO63t4B/+qJgW3HTCtvnIOhk0wgxfQyO3s64fgI&#10;Ug/vQGAstg+QgMbG9VE/VIQgOpbq4VQe5EF4DHmV50WxpITj3eXqolil+mWsfHptnQ9vJPQkHirq&#10;sPwJnR3ufMA80PXJJQbzoJXYKa2T4dp6qx05MGyVXVoxdXzyk5s2ZKjoaok8/g6Rp/UniF4F7Hmt&#10;+opiRrimLoyyvTYidWRgSk9njK8N0og6RukmEcNYj8e61CAeUFEHU2/jLOKhA/dIyYB9XVH/bc+c&#10;pES/NViV1XyxiIOQjMXyskDDnd/U5zfMcISqaKBkOm7DNDx761TbYaSpDwzcYCUblUSOVCdWR97Y&#10;u0nI45zF4Ti3k9ePv8HmOwAAAP//AwBQSwMEFAAGAAgAAAAhAPh7ubDgAAAACgEAAA8AAABkcnMv&#10;ZG93bnJldi54bWxMj8FOwzAQRO9I/IO1SFwQdUpMm4Q4FUICwQ0Kgqsbu0mEvQ62m4a/ZznBabU7&#10;o9k39WZ2lk0mxMGjhOUiA2aw9XrATsLb6/1lASwmhVpZj0bCt4mwaU5PalVpf8QXM21TxygEY6Uk&#10;9CmNFeex7Y1TceFHg6TtfXAq0Ro6roM6Uriz/CrLVtypAelDr0Zz15v2c3twEgrxOH3Ep/z5vV3t&#10;bZku1tPDV5Dy/Gy+vQGWzJz+zPCLT+jQENPOH1BHZiWI/LokKwkFTTKsl6UAtqODEDnwpub/KzQ/&#10;AAAA//8DAFBLAQItABQABgAIAAAAIQC2gziS/gAAAOEBAAATAAAAAAAAAAAAAAAAAAAAAABbQ29u&#10;dGVudF9UeXBlc10ueG1sUEsBAi0AFAAGAAgAAAAhADj9If/WAAAAlAEAAAsAAAAAAAAAAAAAAAAA&#10;LwEAAF9yZWxzLy5yZWxzUEsBAi0AFAAGAAgAAAAhAE6sGFcxAgAAVQQAAA4AAAAAAAAAAAAAAAAA&#10;LgIAAGRycy9lMm9Eb2MueG1sUEsBAi0AFAAGAAgAAAAhAPh7ubDgAAAACgEAAA8AAAAAAAAAAAAA&#10;AAAAiwQAAGRycy9kb3ducmV2LnhtbFBLBQYAAAAABAAEAPMAAACYBQAAAAA=&#10;">
                <v:textbox>
                  <w:txbxContent>
                    <w:p w:rsidR="00F7493E" w:rsidRDefault="00F7493E" w:rsidP="00F7493E">
                      <w:pPr>
                        <w:spacing w:after="0" w:line="240" w:lineRule="auto"/>
                        <w:jc w:val="center"/>
                      </w:pPr>
                    </w:p>
                    <w:p w:rsidR="00F7493E" w:rsidRDefault="00F7493E" w:rsidP="00F7493E">
                      <w:pPr>
                        <w:spacing w:after="0" w:line="240" w:lineRule="auto"/>
                        <w:jc w:val="center"/>
                      </w:pPr>
                      <w:r>
                        <w:t>Étiquette SCANFLOT</w:t>
                      </w:r>
                    </w:p>
                    <w:p w:rsidR="00F7493E" w:rsidRPr="00B13A60" w:rsidRDefault="00F7493E" w:rsidP="00F7493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B13A60">
                        <w:rPr>
                          <w:b/>
                          <w:i/>
                          <w:sz w:val="16"/>
                        </w:rPr>
                        <w:t>(réservé au laboratoire)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493E" w:rsidRPr="009732BE" w:rsidRDefault="00F7493E" w:rsidP="00F7493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CB6164">
        <w:rPr>
          <w:sz w:val="20"/>
          <w:szCs w:val="20"/>
        </w:rPr>
        <w:t xml:space="preserve">- </w:t>
      </w:r>
      <w:r w:rsidRPr="00CB6164">
        <w:rPr>
          <w:b/>
          <w:sz w:val="20"/>
          <w:szCs w:val="20"/>
          <w:u w:val="single"/>
        </w:rPr>
        <w:t xml:space="preserve">1 </w:t>
      </w:r>
      <w:r>
        <w:rPr>
          <w:b/>
          <w:sz w:val="20"/>
          <w:szCs w:val="20"/>
          <w:u w:val="single"/>
        </w:rPr>
        <w:t>écouvillon nasopharyngé + 1 milieu de transport</w:t>
      </w:r>
      <w:r w:rsidRPr="006E13DC">
        <w:rPr>
          <w:sz w:val="20"/>
          <w:szCs w:val="20"/>
        </w:rPr>
        <w:t>:</w:t>
      </w:r>
      <w:r w:rsidRPr="006E13D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6E13DC">
        <w:rPr>
          <w:sz w:val="20"/>
          <w:szCs w:val="20"/>
        </w:rPr>
        <w:t>orte</w:t>
      </w:r>
      <w:r>
        <w:rPr>
          <w:sz w:val="20"/>
          <w:szCs w:val="20"/>
        </w:rPr>
        <w:t>r</w:t>
      </w:r>
      <w:r w:rsidRPr="006E13DC">
        <w:rPr>
          <w:sz w:val="20"/>
          <w:szCs w:val="20"/>
        </w:rPr>
        <w:t xml:space="preserve"> des gants et un masque</w:t>
      </w:r>
      <w:r>
        <w:rPr>
          <w:sz w:val="20"/>
          <w:szCs w:val="20"/>
        </w:rPr>
        <w:t xml:space="preserve"> pour réaliser le prélèvement</w:t>
      </w:r>
      <w:r w:rsidRPr="006E13DC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Sortir l’écouvillon de son emballage. Introduire l’écouvillon dans la narine contenant le plus de sécrétions, </w:t>
      </w:r>
      <w:r w:rsidRPr="006E13DC">
        <w:rPr>
          <w:sz w:val="20"/>
          <w:szCs w:val="20"/>
        </w:rPr>
        <w:t xml:space="preserve">perpendiculairement au plan de la face en longeant le plancher de la fosse nasale jusqu’au contact de la paroi rhino-pharyngée (une résistance doit être nettement perçue), </w:t>
      </w:r>
      <w:r>
        <w:rPr>
          <w:sz w:val="20"/>
          <w:szCs w:val="20"/>
        </w:rPr>
        <w:t>tourner délicatement</w:t>
      </w:r>
      <w:r w:rsidRPr="006E13DC">
        <w:rPr>
          <w:sz w:val="20"/>
          <w:szCs w:val="20"/>
        </w:rPr>
        <w:t xml:space="preserve"> l’écouvillon </w:t>
      </w:r>
      <w:r>
        <w:rPr>
          <w:sz w:val="20"/>
          <w:szCs w:val="20"/>
        </w:rPr>
        <w:t>plusieurs fois</w:t>
      </w:r>
      <w:r w:rsidRPr="006E13DC">
        <w:rPr>
          <w:sz w:val="20"/>
          <w:szCs w:val="20"/>
        </w:rPr>
        <w:t xml:space="preserve"> puis le retirer dans l’axe en prenant garde à ne pas toucher l’orifice narinaire</w:t>
      </w:r>
      <w:r w:rsidRPr="009732BE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Décharger</w:t>
      </w:r>
      <w:r w:rsidRPr="009732BE">
        <w:rPr>
          <w:color w:val="auto"/>
          <w:sz w:val="20"/>
          <w:szCs w:val="20"/>
        </w:rPr>
        <w:t xml:space="preserve"> l’écouvillon dans </w:t>
      </w:r>
      <w:r>
        <w:rPr>
          <w:color w:val="auto"/>
          <w:sz w:val="20"/>
          <w:szCs w:val="20"/>
        </w:rPr>
        <w:t>le</w:t>
      </w:r>
      <w:r w:rsidRPr="009732BE">
        <w:rPr>
          <w:color w:val="auto"/>
          <w:sz w:val="20"/>
          <w:szCs w:val="20"/>
        </w:rPr>
        <w:t xml:space="preserve"> milieu de transport</w:t>
      </w:r>
      <w:r>
        <w:rPr>
          <w:color w:val="auto"/>
          <w:sz w:val="20"/>
          <w:szCs w:val="20"/>
        </w:rPr>
        <w:t xml:space="preserve"> pendant une dizaine de secondes</w:t>
      </w:r>
      <w:r w:rsidRPr="009732BE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jeter l’écouvillon</w:t>
      </w:r>
      <w:r w:rsidRPr="009732BE">
        <w:rPr>
          <w:color w:val="auto"/>
          <w:sz w:val="20"/>
          <w:szCs w:val="20"/>
        </w:rPr>
        <w:t xml:space="preserve"> et refermer le milieu de transport.</w:t>
      </w:r>
    </w:p>
    <w:p w:rsidR="00F7493E" w:rsidRPr="0021273B" w:rsidRDefault="00F7493E" w:rsidP="00F7493E">
      <w:pPr>
        <w:spacing w:after="0" w:line="240" w:lineRule="auto"/>
        <w:ind w:left="708" w:right="-157" w:hanging="708"/>
        <w:rPr>
          <w:i/>
          <w:sz w:val="16"/>
        </w:rPr>
      </w:pPr>
    </w:p>
    <w:p w:rsidR="00F7493E" w:rsidRPr="00FD2616" w:rsidRDefault="00F7493E" w:rsidP="00F7493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76" w:lineRule="auto"/>
        <w:ind w:left="284" w:right="55" w:hanging="284"/>
        <w:rPr>
          <w:i/>
          <w:sz w:val="20"/>
          <w:szCs w:val="20"/>
        </w:rPr>
      </w:pPr>
      <w:r w:rsidRPr="009732BE">
        <w:rPr>
          <w:sz w:val="20"/>
          <w:szCs w:val="20"/>
        </w:rPr>
        <w:t xml:space="preserve">Identifier le milieu de transport avec </w:t>
      </w:r>
      <w:r w:rsidRPr="00FD2616">
        <w:rPr>
          <w:sz w:val="20"/>
          <w:szCs w:val="20"/>
        </w:rPr>
        <w:t xml:space="preserve">NOM et PRENOM du </w:t>
      </w:r>
      <w:r>
        <w:rPr>
          <w:sz w:val="20"/>
          <w:szCs w:val="20"/>
        </w:rPr>
        <w:t>patient</w:t>
      </w:r>
    </w:p>
    <w:p w:rsidR="00F7493E" w:rsidRPr="00FD2616" w:rsidRDefault="00F7493E" w:rsidP="00F7493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76" w:lineRule="auto"/>
        <w:ind w:left="284" w:right="55" w:hanging="284"/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Acheminer l’échantillon</w:t>
      </w:r>
      <w:r w:rsidRPr="00FD2616">
        <w:rPr>
          <w:b/>
          <w:sz w:val="20"/>
          <w:szCs w:val="20"/>
          <w:u w:val="single"/>
        </w:rPr>
        <w:t xml:space="preserve"> au laboratoire le plus rapidement possible</w:t>
      </w:r>
      <w:r>
        <w:rPr>
          <w:b/>
          <w:sz w:val="20"/>
          <w:szCs w:val="20"/>
          <w:u w:val="single"/>
        </w:rPr>
        <w:t xml:space="preserve"> à température</w:t>
      </w:r>
      <w:r w:rsidRPr="00FD2616">
        <w:rPr>
          <w:b/>
          <w:sz w:val="20"/>
          <w:szCs w:val="20"/>
          <w:u w:val="single"/>
        </w:rPr>
        <w:t xml:space="preserve"> ambiante</w:t>
      </w:r>
    </w:p>
    <w:p w:rsidR="00F7493E" w:rsidRPr="0043020C" w:rsidRDefault="00F7493E" w:rsidP="00F7493E">
      <w:pPr>
        <w:spacing w:after="0"/>
        <w:ind w:left="708" w:hanging="708"/>
        <w:jc w:val="center"/>
        <w:rPr>
          <w:b/>
          <w:sz w:val="16"/>
          <w:u w:val="single"/>
        </w:rPr>
      </w:pPr>
    </w:p>
    <w:p w:rsidR="00F7493E" w:rsidRPr="00FD7001" w:rsidRDefault="00F7493E" w:rsidP="00F7493E">
      <w:pPr>
        <w:spacing w:after="0"/>
        <w:ind w:left="708" w:hanging="708"/>
        <w:jc w:val="center"/>
        <w:rPr>
          <w:b/>
          <w:u w:val="single"/>
        </w:rPr>
      </w:pPr>
      <w:r w:rsidRPr="0021273B">
        <w:rPr>
          <w:b/>
          <w:u w:val="single"/>
        </w:rPr>
        <w:t>Renseignements administratifs</w:t>
      </w:r>
    </w:p>
    <w:p w:rsidR="00F7493E" w:rsidRPr="00FD7001" w:rsidRDefault="00F7493E" w:rsidP="00F7493E">
      <w:pPr>
        <w:tabs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20"/>
          <w:szCs w:val="18"/>
        </w:rPr>
      </w:pPr>
      <w:r w:rsidRPr="00FD7001">
        <w:rPr>
          <w:sz w:val="20"/>
          <w:szCs w:val="18"/>
        </w:rPr>
        <w:t xml:space="preserve">Nom : </w:t>
      </w:r>
      <w:r w:rsidRPr="00FD7001">
        <w:rPr>
          <w:sz w:val="20"/>
          <w:szCs w:val="18"/>
          <w:u w:val="dotted"/>
        </w:rPr>
        <w:tab/>
      </w:r>
    </w:p>
    <w:p w:rsidR="00F7493E" w:rsidRPr="00FD7001" w:rsidRDefault="00F7493E" w:rsidP="00F7493E">
      <w:pPr>
        <w:tabs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20"/>
          <w:szCs w:val="18"/>
        </w:rPr>
      </w:pPr>
      <w:r w:rsidRPr="00FD7001">
        <w:rPr>
          <w:b/>
          <w:sz w:val="20"/>
          <w:szCs w:val="18"/>
        </w:rPr>
        <w:t>Nom de naissance</w:t>
      </w:r>
      <w:r w:rsidRPr="00FD7001">
        <w:rPr>
          <w:sz w:val="20"/>
          <w:szCs w:val="18"/>
        </w:rPr>
        <w:t xml:space="preserve"> : </w:t>
      </w:r>
      <w:r w:rsidRPr="00FD7001">
        <w:rPr>
          <w:sz w:val="20"/>
          <w:szCs w:val="18"/>
          <w:u w:val="dotted"/>
        </w:rPr>
        <w:tab/>
      </w:r>
    </w:p>
    <w:p w:rsidR="00F7493E" w:rsidRPr="00FD7001" w:rsidRDefault="00F7493E" w:rsidP="00F7493E">
      <w:pPr>
        <w:tabs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20"/>
          <w:szCs w:val="18"/>
        </w:rPr>
      </w:pPr>
      <w:r w:rsidRPr="00FD7001">
        <w:rPr>
          <w:sz w:val="20"/>
          <w:szCs w:val="18"/>
        </w:rPr>
        <w:t xml:space="preserve">Prénom : </w:t>
      </w:r>
      <w:r w:rsidRPr="00FD7001">
        <w:rPr>
          <w:sz w:val="20"/>
          <w:szCs w:val="18"/>
          <w:u w:val="dotted"/>
        </w:rPr>
        <w:tab/>
      </w:r>
    </w:p>
    <w:p w:rsidR="00F7493E" w:rsidRPr="00FD7001" w:rsidRDefault="00F7493E" w:rsidP="00F7493E">
      <w:pPr>
        <w:tabs>
          <w:tab w:val="left" w:pos="4253"/>
        </w:tabs>
        <w:suppressAutoHyphens/>
        <w:autoSpaceDN w:val="0"/>
        <w:spacing w:before="60" w:after="60" w:line="240" w:lineRule="auto"/>
        <w:textAlignment w:val="baseline"/>
        <w:rPr>
          <w:sz w:val="20"/>
          <w:szCs w:val="18"/>
        </w:rPr>
      </w:pPr>
      <w:r w:rsidRPr="00FD7001">
        <w:rPr>
          <w:rFonts w:cs="Calibri"/>
          <w:sz w:val="20"/>
          <w:szCs w:val="18"/>
        </w:rPr>
        <w:t xml:space="preserve">Date de naissance : _  _  / _  _  / _  _  _  _ </w:t>
      </w:r>
      <w:r w:rsidRPr="00FD7001">
        <w:rPr>
          <w:rFonts w:cs="Calibri"/>
          <w:sz w:val="20"/>
          <w:szCs w:val="18"/>
        </w:rPr>
        <w:tab/>
        <w:t>Sexe :</w:t>
      </w:r>
      <w:r w:rsidRPr="00FD7001">
        <w:rPr>
          <w:rFonts w:ascii="Times New Roman" w:hAnsi="Times New Roman"/>
          <w:sz w:val="20"/>
          <w:szCs w:val="18"/>
        </w:rPr>
        <w:t xml:space="preserve"> </w:t>
      </w:r>
      <w:r w:rsidRPr="00FD7001">
        <w:rPr>
          <w:rFonts w:ascii="Times New Roman" w:hAnsi="Times New Roman"/>
          <w:sz w:val="20"/>
          <w:szCs w:val="18"/>
        </w:rPr>
        <w:tab/>
      </w:r>
      <w:r w:rsidRPr="00FD7001">
        <w:rPr>
          <w:rFonts w:ascii="MS Gothic" w:eastAsia="MS Gothic" w:hAnsi="MS Gothic" w:cs="MS Gothic" w:hint="eastAsia"/>
          <w:sz w:val="20"/>
          <w:szCs w:val="18"/>
        </w:rPr>
        <w:t>❑</w:t>
      </w:r>
      <w:r w:rsidRPr="00FD7001">
        <w:rPr>
          <w:sz w:val="20"/>
          <w:szCs w:val="18"/>
        </w:rPr>
        <w:t xml:space="preserve"> F</w:t>
      </w:r>
      <w:r w:rsidRPr="00FD7001">
        <w:rPr>
          <w:sz w:val="20"/>
          <w:szCs w:val="18"/>
        </w:rPr>
        <w:tab/>
      </w:r>
      <w:r w:rsidRPr="00FD7001">
        <w:rPr>
          <w:rFonts w:ascii="MS Gothic" w:eastAsia="MS Gothic" w:hAnsi="MS Gothic" w:cs="MS Gothic" w:hint="eastAsia"/>
          <w:sz w:val="20"/>
          <w:szCs w:val="18"/>
        </w:rPr>
        <w:t>❑</w:t>
      </w:r>
      <w:r w:rsidRPr="00FD7001">
        <w:rPr>
          <w:sz w:val="20"/>
          <w:szCs w:val="18"/>
        </w:rPr>
        <w:t xml:space="preserve"> M</w:t>
      </w:r>
    </w:p>
    <w:p w:rsidR="00F7493E" w:rsidRPr="00FD7001" w:rsidRDefault="00F7493E" w:rsidP="00F7493E">
      <w:pPr>
        <w:tabs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20"/>
          <w:szCs w:val="18"/>
        </w:rPr>
      </w:pPr>
      <w:r w:rsidRPr="00FD7001">
        <w:rPr>
          <w:sz w:val="20"/>
          <w:szCs w:val="18"/>
        </w:rPr>
        <w:t xml:space="preserve">Adresse : </w:t>
      </w:r>
      <w:r w:rsidRPr="00FD7001">
        <w:rPr>
          <w:sz w:val="20"/>
          <w:szCs w:val="18"/>
          <w:u w:val="dotted"/>
        </w:rPr>
        <w:tab/>
      </w:r>
    </w:p>
    <w:p w:rsidR="00F7493E" w:rsidRPr="00FD7001" w:rsidRDefault="00F7493E" w:rsidP="00F7493E">
      <w:pPr>
        <w:tabs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20"/>
          <w:szCs w:val="18"/>
        </w:rPr>
      </w:pPr>
      <w:r w:rsidRPr="00FD7001">
        <w:rPr>
          <w:sz w:val="20"/>
          <w:szCs w:val="18"/>
          <w:u w:val="dotted"/>
        </w:rPr>
        <w:tab/>
      </w:r>
    </w:p>
    <w:p w:rsidR="00F7493E" w:rsidRPr="00FD7001" w:rsidRDefault="00F7493E" w:rsidP="00F7493E">
      <w:pPr>
        <w:tabs>
          <w:tab w:val="left" w:pos="2694"/>
          <w:tab w:val="right" w:pos="3402"/>
          <w:tab w:val="left" w:pos="10204"/>
        </w:tabs>
        <w:suppressAutoHyphens/>
        <w:autoSpaceDN w:val="0"/>
        <w:spacing w:before="60" w:after="60" w:line="240" w:lineRule="auto"/>
        <w:textAlignment w:val="baseline"/>
        <w:rPr>
          <w:sz w:val="16"/>
          <w:szCs w:val="16"/>
        </w:rPr>
      </w:pPr>
      <w:r w:rsidRPr="00FD7001">
        <w:rPr>
          <w:sz w:val="18"/>
          <w:szCs w:val="18"/>
        </w:rPr>
        <w:t>Tél:</w:t>
      </w:r>
      <w:r w:rsidRPr="00FD7001">
        <w:rPr>
          <w:rFonts w:cs="Calibri"/>
          <w:sz w:val="18"/>
          <w:szCs w:val="18"/>
        </w:rPr>
        <w:t xml:space="preserve">_  _  / _  _  / _  _  / _  _  / _  _ </w:t>
      </w:r>
      <w:r w:rsidRPr="00FD7001">
        <w:rPr>
          <w:rFonts w:cs="Calibri"/>
          <w:sz w:val="18"/>
          <w:szCs w:val="18"/>
        </w:rPr>
        <w:tab/>
      </w:r>
      <w:r w:rsidRPr="00FD7001">
        <w:rPr>
          <w:sz w:val="18"/>
          <w:szCs w:val="18"/>
        </w:rPr>
        <w:t>N° sécurité sociale</w:t>
      </w:r>
      <w:r w:rsidRPr="00FD7001">
        <w:rPr>
          <w:sz w:val="16"/>
          <w:szCs w:val="16"/>
        </w:rPr>
        <w:t>:</w:t>
      </w:r>
      <w:r w:rsidRPr="00FD7001">
        <w:rPr>
          <w:rFonts w:cs="Calibri"/>
          <w:sz w:val="16"/>
          <w:szCs w:val="16"/>
        </w:rPr>
        <w:t xml:space="preserve">  _  / _  _  /  _  _   / _  _   / _  _  _   /  _  _  _   /  _  _</w:t>
      </w:r>
    </w:p>
    <w:p w:rsidR="00F7493E" w:rsidRPr="00FD7001" w:rsidRDefault="00F7493E" w:rsidP="00F7493E">
      <w:pPr>
        <w:tabs>
          <w:tab w:val="right" w:pos="4395"/>
          <w:tab w:val="right" w:pos="6379"/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18"/>
          <w:szCs w:val="18"/>
          <w:u w:val="dotted"/>
        </w:rPr>
      </w:pPr>
      <w:r w:rsidRPr="00FD7001">
        <w:rPr>
          <w:sz w:val="20"/>
          <w:szCs w:val="18"/>
        </w:rPr>
        <w:t>Caisse :</w:t>
      </w:r>
      <w:r w:rsidRPr="00FD7001">
        <w:rPr>
          <w:sz w:val="20"/>
          <w:szCs w:val="18"/>
          <w:u w:val="dotted"/>
        </w:rPr>
        <w:tab/>
      </w:r>
      <w:r w:rsidRPr="00FD7001">
        <w:rPr>
          <w:sz w:val="20"/>
          <w:szCs w:val="18"/>
        </w:rPr>
        <w:t xml:space="preserve"> Mutuelle :</w:t>
      </w:r>
      <w:r w:rsidRPr="00FD7001">
        <w:rPr>
          <w:sz w:val="18"/>
          <w:szCs w:val="18"/>
          <w:u w:val="dotted"/>
        </w:rPr>
        <w:tab/>
      </w:r>
      <w:r w:rsidRPr="00FD7001">
        <w:rPr>
          <w:sz w:val="18"/>
          <w:szCs w:val="18"/>
          <w:u w:val="dotted"/>
        </w:rPr>
        <w:tab/>
      </w:r>
    </w:p>
    <w:p w:rsidR="00F7493E" w:rsidRPr="006123DA" w:rsidRDefault="00F7493E" w:rsidP="00F7493E">
      <w:pPr>
        <w:spacing w:before="240" w:after="0" w:line="240" w:lineRule="auto"/>
        <w:ind w:right="214"/>
        <w:contextualSpacing/>
        <w:jc w:val="both"/>
        <w:rPr>
          <w:rFonts w:cs="Calibri"/>
          <w:b/>
          <w:sz w:val="8"/>
          <w:szCs w:val="20"/>
          <w:u w:val="single"/>
        </w:rPr>
      </w:pPr>
    </w:p>
    <w:p w:rsidR="00F7493E" w:rsidRPr="00D3666A" w:rsidRDefault="00F7493E" w:rsidP="00F7493E">
      <w:pPr>
        <w:tabs>
          <w:tab w:val="right" w:pos="4395"/>
          <w:tab w:val="right" w:pos="6379"/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18"/>
          <w:szCs w:val="18"/>
          <w:u w:val="dotted"/>
        </w:rPr>
      </w:pPr>
      <w:r w:rsidRPr="001752A0">
        <w:rPr>
          <w:rFonts w:cs="Calibri"/>
          <w:b/>
          <w:sz w:val="20"/>
          <w:szCs w:val="20"/>
          <w:u w:val="single"/>
        </w:rPr>
        <w:t xml:space="preserve">Résultats </w:t>
      </w:r>
      <w:r w:rsidRPr="001752A0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        </w:t>
      </w:r>
      <w:r w:rsidRPr="001752A0">
        <w:rPr>
          <w:rFonts w:ascii="MS Gothic" w:eastAsia="MS Gothic" w:hAnsi="MS Gothic" w:cs="MS Gothic" w:hint="eastAsia"/>
          <w:b/>
          <w:sz w:val="20"/>
          <w:szCs w:val="20"/>
        </w:rPr>
        <w:t>❑</w:t>
      </w:r>
      <w:r w:rsidRPr="001752A0">
        <w:rPr>
          <w:rFonts w:cs="Calibri"/>
          <w:sz w:val="20"/>
          <w:szCs w:val="20"/>
        </w:rPr>
        <w:t xml:space="preserve">  </w:t>
      </w:r>
      <w:r w:rsidRPr="001752A0">
        <w:rPr>
          <w:rFonts w:cs="Calibri"/>
          <w:b/>
          <w:sz w:val="20"/>
          <w:szCs w:val="20"/>
        </w:rPr>
        <w:t>Internet</w:t>
      </w:r>
      <w:r>
        <w:rPr>
          <w:rFonts w:cs="Calibri"/>
          <w:sz w:val="20"/>
          <w:szCs w:val="20"/>
        </w:rPr>
        <w:t xml:space="preserve"> :</w:t>
      </w:r>
      <w:r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 xml:space="preserve">Adresse mail : </w:t>
      </w:r>
      <w:r w:rsidRPr="00FD7001">
        <w:rPr>
          <w:sz w:val="18"/>
          <w:szCs w:val="18"/>
          <w:u w:val="dotted"/>
        </w:rPr>
        <w:tab/>
      </w:r>
      <w:r w:rsidRPr="00FD7001">
        <w:rPr>
          <w:sz w:val="18"/>
          <w:szCs w:val="18"/>
          <w:u w:val="dotted"/>
        </w:rPr>
        <w:tab/>
      </w:r>
    </w:p>
    <w:p w:rsidR="00F7493E" w:rsidRPr="001752A0" w:rsidRDefault="00F7493E" w:rsidP="00F7493E">
      <w:pPr>
        <w:spacing w:after="0" w:line="240" w:lineRule="auto"/>
        <w:ind w:right="214"/>
        <w:contextualSpacing/>
        <w:jc w:val="both"/>
        <w:rPr>
          <w:rFonts w:cs="Calibri"/>
          <w:sz w:val="20"/>
          <w:szCs w:val="20"/>
        </w:rPr>
      </w:pPr>
      <w:r w:rsidRPr="001752A0"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ab/>
      </w:r>
      <w:r w:rsidRPr="001752A0">
        <w:rPr>
          <w:rFonts w:ascii="MS Gothic" w:eastAsia="MS Gothic" w:hAnsi="MS Gothic" w:cs="MS Gothic" w:hint="eastAsia"/>
          <w:b/>
          <w:sz w:val="20"/>
          <w:szCs w:val="20"/>
        </w:rPr>
        <w:t>❑</w:t>
      </w:r>
      <w:r w:rsidRPr="001752A0">
        <w:rPr>
          <w:rFonts w:cs="Calibri"/>
          <w:b/>
          <w:sz w:val="20"/>
          <w:szCs w:val="20"/>
        </w:rPr>
        <w:t xml:space="preserve">  à prendre au laboratoire</w:t>
      </w:r>
      <w:r w:rsidRPr="001752A0"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ab/>
      </w:r>
      <w:r w:rsidRPr="001752A0">
        <w:rPr>
          <w:rFonts w:ascii="MS Gothic" w:eastAsia="MS Gothic" w:hAnsi="MS Gothic" w:cs="MS Gothic" w:hint="eastAsia"/>
          <w:sz w:val="20"/>
          <w:szCs w:val="20"/>
        </w:rPr>
        <w:t>❑</w:t>
      </w:r>
      <w:r w:rsidRPr="001752A0">
        <w:rPr>
          <w:rFonts w:cs="Calibri"/>
          <w:sz w:val="20"/>
          <w:szCs w:val="20"/>
        </w:rPr>
        <w:t xml:space="preserve">  à poster</w:t>
      </w:r>
    </w:p>
    <w:p w:rsidR="00F7493E" w:rsidRPr="00FD7001" w:rsidRDefault="00F7493E" w:rsidP="00F7493E">
      <w:pPr>
        <w:suppressAutoHyphens/>
        <w:autoSpaceDN w:val="0"/>
        <w:spacing w:after="0" w:line="240" w:lineRule="auto"/>
        <w:ind w:right="214"/>
        <w:jc w:val="both"/>
        <w:textAlignment w:val="baseline"/>
        <w:rPr>
          <w:i/>
          <w:sz w:val="18"/>
          <w:szCs w:val="18"/>
        </w:rPr>
      </w:pPr>
    </w:p>
    <w:p w:rsidR="00F7493E" w:rsidRPr="006E13DC" w:rsidRDefault="00F7493E" w:rsidP="00F7493E">
      <w:pPr>
        <w:tabs>
          <w:tab w:val="right" w:pos="7230"/>
        </w:tabs>
        <w:spacing w:after="0" w:line="360" w:lineRule="auto"/>
        <w:rPr>
          <w:sz w:val="18"/>
          <w:szCs w:val="18"/>
          <w:u w:val="single"/>
        </w:rPr>
      </w:pPr>
      <w:r w:rsidRPr="00FD7001">
        <w:rPr>
          <w:b/>
          <w:szCs w:val="18"/>
          <w:u w:val="single"/>
        </w:rPr>
        <w:t>Prélèvement</w:t>
      </w:r>
      <w:r w:rsidRPr="00FD7001">
        <w:rPr>
          <w:b/>
          <w:szCs w:val="18"/>
        </w:rPr>
        <w:t> </w:t>
      </w:r>
      <w:r w:rsidRPr="00FD7001">
        <w:rPr>
          <w:b/>
          <w:sz w:val="18"/>
          <w:szCs w:val="18"/>
        </w:rPr>
        <w:t xml:space="preserve">: Date </w:t>
      </w:r>
      <w:r w:rsidRPr="00FD7001">
        <w:rPr>
          <w:rFonts w:cs="Calibri"/>
          <w:sz w:val="18"/>
          <w:szCs w:val="18"/>
        </w:rPr>
        <w:t>:</w:t>
      </w:r>
      <w:r>
        <w:rPr>
          <w:rFonts w:cs="Calibri"/>
          <w:sz w:val="18"/>
          <w:szCs w:val="18"/>
        </w:rPr>
        <w:t xml:space="preserve"> </w:t>
      </w:r>
      <w:r w:rsidRPr="00FD7001">
        <w:rPr>
          <w:rFonts w:cs="Calibri"/>
          <w:sz w:val="16"/>
          <w:szCs w:val="16"/>
        </w:rPr>
        <w:t>_   _   /  _   _   /   _   _</w:t>
      </w:r>
      <w:r w:rsidRPr="00FD7001">
        <w:rPr>
          <w:b/>
          <w:sz w:val="18"/>
          <w:szCs w:val="18"/>
        </w:rPr>
        <w:t>Heure :</w:t>
      </w:r>
      <w:r w:rsidRPr="00FD7001">
        <w:rPr>
          <w:sz w:val="18"/>
          <w:szCs w:val="18"/>
        </w:rPr>
        <w:t xml:space="preserve">   </w:t>
      </w:r>
      <w:r w:rsidRPr="00FD7001">
        <w:rPr>
          <w:rFonts w:cs="Calibri"/>
          <w:sz w:val="16"/>
          <w:szCs w:val="16"/>
        </w:rPr>
        <w:t xml:space="preserve">_   _   </w:t>
      </w:r>
      <w:r w:rsidRPr="00FD7001">
        <w:rPr>
          <w:sz w:val="16"/>
          <w:szCs w:val="16"/>
        </w:rPr>
        <w:t>H</w:t>
      </w:r>
      <w:r w:rsidRPr="00FD7001">
        <w:rPr>
          <w:rFonts w:cs="Calibri"/>
          <w:sz w:val="16"/>
          <w:szCs w:val="16"/>
        </w:rPr>
        <w:t xml:space="preserve">   _</w:t>
      </w:r>
      <w:r>
        <w:rPr>
          <w:rFonts w:cs="Calibri"/>
          <w:sz w:val="18"/>
          <w:szCs w:val="18"/>
        </w:rPr>
        <w:t xml:space="preserve">   _</w:t>
      </w:r>
      <w:r w:rsidRPr="00FD7001">
        <w:rPr>
          <w:rFonts w:cs="Calibri"/>
          <w:sz w:val="18"/>
          <w:szCs w:val="18"/>
        </w:rPr>
        <w:t xml:space="preserve"> </w:t>
      </w:r>
      <w:r w:rsidRPr="00FD7001">
        <w:rPr>
          <w:b/>
          <w:sz w:val="18"/>
          <w:szCs w:val="18"/>
        </w:rPr>
        <w:t>Préleveur</w:t>
      </w:r>
      <w:r w:rsidRPr="00FD7001">
        <w:rPr>
          <w:rFonts w:cs="Calibri"/>
          <w:sz w:val="18"/>
          <w:szCs w:val="18"/>
        </w:rPr>
        <w:t xml:space="preserve"> : </w:t>
      </w:r>
      <w:r w:rsidRPr="00FD7001">
        <w:rPr>
          <w:sz w:val="18"/>
          <w:szCs w:val="18"/>
          <w:u w:val="dotted"/>
        </w:rPr>
        <w:tab/>
      </w:r>
    </w:p>
    <w:p w:rsidR="00F7493E" w:rsidRPr="00D434F0" w:rsidRDefault="00F7493E" w:rsidP="00F7493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5" w:color="auto"/>
        </w:pBdr>
        <w:spacing w:after="0" w:line="240" w:lineRule="auto"/>
        <w:ind w:left="4111" w:right="312" w:hanging="357"/>
        <w:contextualSpacing w:val="0"/>
        <w:rPr>
          <w:i/>
          <w:sz w:val="18"/>
          <w:szCs w:val="18"/>
        </w:rPr>
      </w:pPr>
      <w:r w:rsidRPr="00D434F0">
        <w:rPr>
          <w:i/>
          <w:sz w:val="18"/>
          <w:szCs w:val="18"/>
        </w:rPr>
        <w:t>Joindre impérativement la prescription</w:t>
      </w:r>
    </w:p>
    <w:p w:rsidR="00F7493E" w:rsidRDefault="002A74F7" w:rsidP="00F7493E">
      <w:pPr>
        <w:tabs>
          <w:tab w:val="right" w:pos="7230"/>
          <w:tab w:val="right" w:pos="7371"/>
        </w:tabs>
        <w:spacing w:after="0" w:line="360" w:lineRule="auto"/>
        <w:ind w:left="709" w:hanging="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75565</wp:posOffset>
                </wp:positionV>
                <wp:extent cx="4826000" cy="750570"/>
                <wp:effectExtent l="0" t="0" r="12700" b="1206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3E" w:rsidRDefault="00F7493E" w:rsidP="00F7493E">
                            <w:pPr>
                              <w:tabs>
                                <w:tab w:val="right" w:pos="4253"/>
                                <w:tab w:val="right" w:pos="5954"/>
                                <w:tab w:val="right" w:pos="723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15E8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Cadre réservé au laboratoire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 : </w:t>
                            </w:r>
                            <w:r w:rsidRPr="009015E8">
                              <w:rPr>
                                <w:sz w:val="3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Anomalie</w:t>
                            </w:r>
                          </w:p>
                          <w:p w:rsidR="00F7493E" w:rsidRDefault="00F7493E" w:rsidP="00F7493E">
                            <w:pPr>
                              <w:tabs>
                                <w:tab w:val="right" w:pos="3119"/>
                                <w:tab w:val="right" w:pos="5245"/>
                                <w:tab w:val="right" w:pos="6096"/>
                                <w:tab w:val="right" w:pos="6804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Réceptionné par :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à  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  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7493E" w:rsidRDefault="00F7493E" w:rsidP="00F7493E">
                            <w:pPr>
                              <w:tabs>
                                <w:tab w:val="right" w:pos="3119"/>
                                <w:tab w:val="right" w:pos="5245"/>
                                <w:tab w:val="right" w:pos="6096"/>
                                <w:tab w:val="right" w:pos="6804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15E8">
                              <w:rPr>
                                <w:sz w:val="20"/>
                                <w:szCs w:val="20"/>
                              </w:rPr>
                              <w:t>Commentaire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left:0;text-align:left;margin-left:-10.3pt;margin-top:5.95pt;width:380pt;height:5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fjNQIAAF4EAAAOAAAAZHJzL2Uyb0RvYy54bWysVE1v2zAMvQ/YfxB0X+wYSdMacYouXYYB&#10;3QfQ7bIbLcmxMFnSJCV29utLyUmaddhlmA+CJFKPj4+kl7dDp8heOC+Nruh0klMiNDNc6m1Fv33d&#10;vLmmxAfQHJTRoqIH4ent6vWrZW9LUZjWKC4cQRDty95WtA3BllnmWSs68BNjhUZjY1wHAY9um3EH&#10;PaJ3Kivy/CrrjePWGSa8x9v70UhXCb9pBAufm8aLQFRFkVtIq0trHddstYRy68C2kh1pwD+w6EBq&#10;DHqGuocAZOfkH1CdZM5404QJM11mmkYykXLAbKb5i2weW7Ai5YLieHuWyf8/WPZp/8URyStaFJRo&#10;6LBG37FShAsSxBAEwXsUqbe+RN9Hi95heGsGLHZK2NsHw354os26Bb0Vd86ZvhXAkeQ0vswuno44&#10;PoLU/UfDMRjsgklAQ+O6qCBqQhAdi3U4FwiJEIaXs+viKs/RxNC2mOfzRapgBuXptXU+vBemI3FT&#10;UYcNkNBh/+BDZAPlySUG80ZJvpFKpYPb1mvlyB6wWTbpSwm8cFOa9BW9mRfzUYC/QiDTSHaM+luk&#10;TgbseiW7il6fnaCMsr3THB9AGUCqcY+UlT7qGKUbRQxDPaS6JZGjxrXhBxTWmbHJcShx0xr3i5Ie&#10;G7yi/ucOnKBEfdBYnJvpbBYnIh1m80WBB3dpqS8toBlCVTRQMm7XYZyinXVy22KkUzvcYUE3Mmn9&#10;zOpIH5s4leA4cHFKLs/J6/m3sHoCAAD//wMAUEsDBBQABgAIAAAAIQAvxgs04AAAAAoBAAAPAAAA&#10;ZHJzL2Rvd25yZXYueG1sTI/BTsMwDIbvSLxDZCRuW9INBitNJ8S0M9tAQtzSxGuqNUlpsq7j6TEn&#10;ONr/p9+fi9XoWjZgH5vgJWRTAQy9DqbxtYT3t83kEVhMyhvVBo8SLhhhVV5fFSo34ex3OOxTzajE&#10;x1xJsCl1OedRW3QqTkOHnrJD6J1KNPY1N706U7lr+UyIBXeq8XTBqg5fLOrj/uQkxPX2q9OHbXW0&#10;5vL9uh7u9cfmU8rbm/H5CVjCMf3B8KtP6lCSUxVO3kTWSpjMxIJQCrIlMAIe5ss7YBUt5iIDXhb8&#10;/wvlDwAAAP//AwBQSwECLQAUAAYACAAAACEAtoM4kv4AAADhAQAAEwAAAAAAAAAAAAAAAAAAAAAA&#10;W0NvbnRlbnRfVHlwZXNdLnhtbFBLAQItABQABgAIAAAAIQA4/SH/1gAAAJQBAAALAAAAAAAAAAAA&#10;AAAAAC8BAABfcmVscy8ucmVsc1BLAQItABQABgAIAAAAIQB2IhfjNQIAAF4EAAAOAAAAAAAAAAAA&#10;AAAAAC4CAABkcnMvZTJvRG9jLnhtbFBLAQItABQABgAIAAAAIQAvxgs04AAAAAoBAAAPAAAAAAAA&#10;AAAAAAAAAI8EAABkcnMvZG93bnJldi54bWxQSwUGAAAAAAQABADzAAAAnAUAAAAA&#10;">
                <v:textbox style="mso-fit-shape-to-text:t">
                  <w:txbxContent>
                    <w:p w:rsidR="00F7493E" w:rsidRDefault="00F7493E" w:rsidP="00F7493E">
                      <w:pPr>
                        <w:tabs>
                          <w:tab w:val="right" w:pos="4253"/>
                          <w:tab w:val="right" w:pos="5954"/>
                          <w:tab w:val="right" w:pos="723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15E8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Cadre réservé au laboratoire</w:t>
                      </w:r>
                      <w:r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 : </w:t>
                      </w:r>
                      <w:r w:rsidRPr="009015E8">
                        <w:rPr>
                          <w:sz w:val="32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sym w:font="Wingdings" w:char="F06D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</w:rPr>
                        <w:t>Anomalie</w:t>
                      </w:r>
                    </w:p>
                    <w:p w:rsidR="00F7493E" w:rsidRDefault="00F7493E" w:rsidP="00F7493E">
                      <w:pPr>
                        <w:tabs>
                          <w:tab w:val="right" w:pos="3119"/>
                          <w:tab w:val="right" w:pos="5245"/>
                          <w:tab w:val="right" w:pos="6096"/>
                          <w:tab w:val="right" w:pos="6804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Réceptionné par :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Le 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 à  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h  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7493E" w:rsidRDefault="00F7493E" w:rsidP="00F7493E">
                      <w:pPr>
                        <w:tabs>
                          <w:tab w:val="right" w:pos="3119"/>
                          <w:tab w:val="right" w:pos="5245"/>
                          <w:tab w:val="right" w:pos="6096"/>
                          <w:tab w:val="right" w:pos="6804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9015E8">
                        <w:rPr>
                          <w:sz w:val="20"/>
                          <w:szCs w:val="20"/>
                        </w:rPr>
                        <w:t>Commentaire :</w:t>
                      </w:r>
                    </w:p>
                  </w:txbxContent>
                </v:textbox>
              </v:shape>
            </w:pict>
          </mc:Fallback>
        </mc:AlternateContent>
      </w:r>
    </w:p>
    <w:p w:rsidR="00F7493E" w:rsidRPr="00190D4B" w:rsidRDefault="00F7493E" w:rsidP="00F7493E"/>
    <w:p w:rsidR="00BE60C5" w:rsidRPr="00F7493E" w:rsidRDefault="00BE60C5" w:rsidP="00F7493E"/>
    <w:sectPr w:rsidR="00BE60C5" w:rsidRPr="00F7493E" w:rsidSect="00F9376E">
      <w:headerReference w:type="default" r:id="rId8"/>
      <w:pgSz w:w="8392" w:h="11907" w:code="11"/>
      <w:pgMar w:top="340" w:right="567" w:bottom="340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60" w:rsidRDefault="003C6160" w:rsidP="00F9376E">
      <w:pPr>
        <w:spacing w:after="0" w:line="240" w:lineRule="auto"/>
      </w:pPr>
      <w:r>
        <w:separator/>
      </w:r>
    </w:p>
  </w:endnote>
  <w:endnote w:type="continuationSeparator" w:id="0">
    <w:p w:rsidR="003C6160" w:rsidRDefault="003C6160" w:rsidP="00F9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60" w:rsidRDefault="003C6160" w:rsidP="00F9376E">
      <w:pPr>
        <w:spacing w:after="0" w:line="240" w:lineRule="auto"/>
      </w:pPr>
      <w:r>
        <w:separator/>
      </w:r>
    </w:p>
  </w:footnote>
  <w:footnote w:type="continuationSeparator" w:id="0">
    <w:p w:rsidR="003C6160" w:rsidRDefault="003C6160" w:rsidP="00F9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8" w:type="dxa"/>
      <w:tblInd w:w="-5" w:type="dxa"/>
      <w:tblLayout w:type="fixed"/>
      <w:tblLook w:val="0000" w:firstRow="0" w:lastRow="0" w:firstColumn="0" w:lastColumn="0" w:noHBand="0" w:noVBand="0"/>
    </w:tblPr>
    <w:tblGrid>
      <w:gridCol w:w="1134"/>
      <w:gridCol w:w="4678"/>
      <w:gridCol w:w="1531"/>
      <w:gridCol w:w="992"/>
      <w:gridCol w:w="1118"/>
      <w:gridCol w:w="4706"/>
      <w:gridCol w:w="1689"/>
    </w:tblGrid>
    <w:tr w:rsidR="00F9376E" w:rsidRPr="003C1985" w:rsidTr="00F9376E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376E" w:rsidRPr="003C1985" w:rsidRDefault="002A74F7" w:rsidP="00F9376E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438150" cy="581025"/>
                <wp:effectExtent l="0" t="0" r="0" b="9525"/>
                <wp:docPr id="1" name="Image 16" descr="logoLPA Internet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logoLPA Internet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3C1985" w:rsidRDefault="00F9376E" w:rsidP="00F9376E">
          <w:pPr>
            <w:pStyle w:val="En-tte"/>
            <w:jc w:val="center"/>
          </w:pPr>
          <w:r w:rsidRPr="003C1985">
            <w:rPr>
              <w:sz w:val="18"/>
            </w:rPr>
            <w:t>FORMULAIRE</w:t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3C1985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 xml:space="preserve"> PROPRIETEDOC reference  \* MERGEFORMAT </w:instrText>
          </w:r>
          <w:r w:rsidRPr="003C1985">
            <w:rPr>
              <w:b/>
              <w:sz w:val="16"/>
              <w:szCs w:val="16"/>
            </w:rPr>
            <w:fldChar w:fldCharType="separate"/>
          </w:r>
          <w:r w:rsidR="00D8466C">
            <w:rPr>
              <w:b/>
              <w:sz w:val="16"/>
              <w:szCs w:val="16"/>
            </w:rPr>
            <w:t>C2-F31</w:t>
          </w:r>
          <w:r w:rsidRPr="003C1985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F9376E" w:rsidRPr="003C1985" w:rsidRDefault="00F9376E" w:rsidP="00F9376E">
          <w:pPr>
            <w:pStyle w:val="En-tte"/>
            <w:rPr>
              <w:b/>
              <w:sz w:val="18"/>
            </w:rPr>
          </w:pPr>
        </w:p>
      </w:tc>
      <w:tc>
        <w:tcPr>
          <w:tcW w:w="111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9376E" w:rsidRPr="003C1985" w:rsidRDefault="002A74F7" w:rsidP="00F9376E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438150" cy="581025"/>
                <wp:effectExtent l="0" t="0" r="0" b="9525"/>
                <wp:docPr id="2" name="Image 15" descr="logoLPA Internet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LPA Internet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3C1985" w:rsidRDefault="00F9376E" w:rsidP="00F9376E">
          <w:pPr>
            <w:pStyle w:val="En-tte"/>
            <w:jc w:val="center"/>
          </w:pPr>
          <w:r w:rsidRPr="003C1985">
            <w:rPr>
              <w:sz w:val="18"/>
            </w:rPr>
            <w:t>FORMULAIRE</w:t>
          </w: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3C1985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 xml:space="preserve"> PROPRIETEDOC reference  \* MERGEFORMAT </w:instrText>
          </w:r>
          <w:r w:rsidRPr="003C1985">
            <w:rPr>
              <w:b/>
              <w:sz w:val="16"/>
              <w:szCs w:val="16"/>
            </w:rPr>
            <w:fldChar w:fldCharType="separate"/>
          </w:r>
          <w:r w:rsidR="00D8466C">
            <w:rPr>
              <w:b/>
              <w:sz w:val="16"/>
              <w:szCs w:val="16"/>
            </w:rPr>
            <w:t>C2-F31</w:t>
          </w:r>
          <w:r w:rsidRPr="003C1985">
            <w:rPr>
              <w:b/>
              <w:sz w:val="16"/>
              <w:szCs w:val="16"/>
            </w:rPr>
            <w:fldChar w:fldCharType="end"/>
          </w:r>
        </w:p>
      </w:tc>
    </w:tr>
    <w:tr w:rsidR="008A7578" w:rsidRPr="003C1985" w:rsidTr="00F9376E">
      <w:tc>
        <w:tcPr>
          <w:tcW w:w="1134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8A7578" w:rsidP="008A7578">
          <w:pPr>
            <w:spacing w:after="0"/>
          </w:pP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A7578" w:rsidRPr="003C1985" w:rsidRDefault="00141F5D" w:rsidP="008A7578">
          <w:pPr>
            <w:pStyle w:val="En-tte"/>
            <w:jc w:val="center"/>
            <w:rPr>
              <w:b/>
              <w:sz w:val="32"/>
              <w:szCs w:val="32"/>
              <w:u w:val="single"/>
            </w:rPr>
          </w:pPr>
          <w:r w:rsidRPr="003C1985">
            <w:rPr>
              <w:b/>
              <w:sz w:val="28"/>
              <w:szCs w:val="32"/>
              <w:u w:val="single"/>
            </w:rPr>
            <w:fldChar w:fldCharType="begin"/>
          </w:r>
          <w:r w:rsidRPr="003C1985">
            <w:rPr>
              <w:b/>
              <w:sz w:val="28"/>
              <w:szCs w:val="32"/>
              <w:u w:val="single"/>
            </w:rPr>
            <w:instrText xml:space="preserve"> PROPRIETEDOC Ftitre  \* MERGEFORMAT </w:instrText>
          </w:r>
          <w:r w:rsidRPr="003C1985">
            <w:rPr>
              <w:b/>
              <w:sz w:val="28"/>
              <w:szCs w:val="32"/>
              <w:u w:val="single"/>
            </w:rPr>
            <w:fldChar w:fldCharType="separate"/>
          </w:r>
          <w:r w:rsidR="00D8466C">
            <w:rPr>
              <w:b/>
              <w:sz w:val="28"/>
              <w:szCs w:val="32"/>
              <w:u w:val="single"/>
            </w:rPr>
            <w:t>Fiche de prelevement externe GRIPPE et VRS</w:t>
          </w:r>
          <w:r w:rsidRPr="003C1985">
            <w:rPr>
              <w:b/>
              <w:sz w:val="28"/>
              <w:szCs w:val="32"/>
              <w:u w:val="single"/>
            </w:rPr>
            <w:fldChar w:fldCharType="end"/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F80789" w:rsidP="008A7578">
          <w:pPr>
            <w:pStyle w:val="En-tte"/>
            <w:ind w:left="-46" w:right="-108"/>
            <w:rPr>
              <w:sz w:val="16"/>
            </w:rPr>
          </w:pPr>
          <w:r w:rsidRPr="003C1985">
            <w:rPr>
              <w:sz w:val="16"/>
            </w:rPr>
            <w:t xml:space="preserve">Version </w:t>
          </w:r>
          <w:r w:rsidRPr="003C1985">
            <w:rPr>
              <w:b/>
              <w:sz w:val="16"/>
            </w:rPr>
            <w:fldChar w:fldCharType="begin"/>
          </w:r>
          <w:r w:rsidRPr="003C1985">
            <w:rPr>
              <w:b/>
              <w:sz w:val="16"/>
            </w:rPr>
            <w:instrText xml:space="preserve"> PROPRIETEDOC version  \* MERGEFORMAT </w:instrText>
          </w:r>
          <w:r w:rsidRPr="003C1985">
            <w:rPr>
              <w:b/>
              <w:sz w:val="16"/>
            </w:rPr>
            <w:fldChar w:fldCharType="separate"/>
          </w:r>
          <w:r w:rsidR="00D8466C">
            <w:rPr>
              <w:b/>
              <w:sz w:val="16"/>
            </w:rPr>
            <w:t>4</w:t>
          </w:r>
          <w:r w:rsidRPr="003C1985">
            <w:rPr>
              <w:b/>
              <w:sz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spacing w:after="0"/>
          </w:pPr>
        </w:p>
      </w:tc>
      <w:tc>
        <w:tcPr>
          <w:tcW w:w="470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A7578" w:rsidRPr="003C1985" w:rsidRDefault="008A7578" w:rsidP="008A7578">
          <w:pPr>
            <w:pStyle w:val="En-tte"/>
            <w:jc w:val="center"/>
            <w:rPr>
              <w:b/>
              <w:sz w:val="32"/>
              <w:szCs w:val="32"/>
              <w:u w:val="single"/>
            </w:rPr>
          </w:pPr>
          <w:r w:rsidRPr="003C1985">
            <w:rPr>
              <w:b/>
              <w:sz w:val="28"/>
              <w:szCs w:val="32"/>
              <w:u w:val="single"/>
            </w:rPr>
            <w:fldChar w:fldCharType="begin"/>
          </w:r>
          <w:r w:rsidRPr="003C1985">
            <w:rPr>
              <w:b/>
              <w:sz w:val="28"/>
              <w:szCs w:val="32"/>
              <w:u w:val="single"/>
            </w:rPr>
            <w:instrText xml:space="preserve"> PROPRIETEDOC Ftitre  \* MERGEFORMAT </w:instrText>
          </w:r>
          <w:r w:rsidRPr="003C1985">
            <w:rPr>
              <w:b/>
              <w:sz w:val="28"/>
              <w:szCs w:val="32"/>
              <w:u w:val="single"/>
            </w:rPr>
            <w:fldChar w:fldCharType="separate"/>
          </w:r>
          <w:r w:rsidR="00D8466C">
            <w:rPr>
              <w:b/>
              <w:sz w:val="28"/>
              <w:szCs w:val="32"/>
              <w:u w:val="single"/>
            </w:rPr>
            <w:t>Fiche de prelevement externe GRIPPE et VRS</w:t>
          </w:r>
          <w:r w:rsidRPr="003C1985">
            <w:rPr>
              <w:b/>
              <w:sz w:val="28"/>
              <w:szCs w:val="32"/>
              <w:u w:val="single"/>
            </w:rPr>
            <w:fldChar w:fldCharType="end"/>
          </w: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ind w:left="-46" w:right="-108"/>
            <w:rPr>
              <w:b/>
              <w:sz w:val="16"/>
            </w:rPr>
          </w:pPr>
          <w:r w:rsidRPr="003C1985">
            <w:rPr>
              <w:sz w:val="16"/>
            </w:rPr>
            <w:t>Version</w:t>
          </w:r>
          <w:r w:rsidRPr="003C1985">
            <w:rPr>
              <w:b/>
              <w:sz w:val="16"/>
            </w:rPr>
            <w:t xml:space="preserve"> </w:t>
          </w: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 xml:space="preserve"> PROPRIETEDOC version  \* MERGEFORMAT </w:instrText>
          </w:r>
          <w:r w:rsidRPr="003C1985">
            <w:rPr>
              <w:b/>
              <w:sz w:val="16"/>
              <w:szCs w:val="16"/>
            </w:rPr>
            <w:fldChar w:fldCharType="separate"/>
          </w:r>
          <w:r w:rsidR="00D8466C">
            <w:rPr>
              <w:b/>
              <w:sz w:val="16"/>
              <w:szCs w:val="16"/>
            </w:rPr>
            <w:t>4</w:t>
          </w:r>
          <w:r w:rsidRPr="003C1985">
            <w:rPr>
              <w:b/>
              <w:sz w:val="16"/>
              <w:szCs w:val="16"/>
            </w:rPr>
            <w:fldChar w:fldCharType="end"/>
          </w:r>
        </w:p>
      </w:tc>
    </w:tr>
    <w:tr w:rsidR="008A7578" w:rsidRPr="003C1985" w:rsidTr="00F9376E">
      <w:trPr>
        <w:trHeight w:val="320"/>
      </w:trPr>
      <w:tc>
        <w:tcPr>
          <w:tcW w:w="1134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8A7578" w:rsidP="008A7578">
          <w:pPr>
            <w:spacing w:after="0"/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8A7578" w:rsidP="008A7578">
          <w:pPr>
            <w:spacing w:after="0"/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8A7578" w:rsidP="008A7578">
          <w:pPr>
            <w:pStyle w:val="En-tte"/>
            <w:ind w:left="-46" w:right="-108"/>
            <w:rPr>
              <w:sz w:val="16"/>
            </w:rPr>
          </w:pPr>
          <w:r w:rsidRPr="003C1985">
            <w:rPr>
              <w:sz w:val="16"/>
            </w:rPr>
            <w:t xml:space="preserve">Date d’application : </w:t>
          </w:r>
        </w:p>
        <w:p w:rsidR="008A7578" w:rsidRPr="003C1985" w:rsidRDefault="008A7578" w:rsidP="008A7578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 xml:space="preserve"> PROPRIETEDOC date_application  \* MERGEFORMAT </w:instrText>
          </w:r>
          <w:r w:rsidR="00984F4F">
            <w:rPr>
              <w:b/>
              <w:sz w:val="16"/>
              <w:szCs w:val="16"/>
            </w:rPr>
            <w:fldChar w:fldCharType="separate"/>
          </w:r>
          <w:r w:rsidR="00D8466C">
            <w:rPr>
              <w:b/>
              <w:sz w:val="16"/>
              <w:szCs w:val="16"/>
            </w:rPr>
            <w:t>2022-08-19</w:t>
          </w:r>
          <w:r w:rsidRPr="003C1985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spacing w:after="0"/>
          </w:pPr>
        </w:p>
      </w:tc>
      <w:tc>
        <w:tcPr>
          <w:tcW w:w="4706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ind w:left="-46" w:right="-108"/>
            <w:rPr>
              <w:sz w:val="16"/>
            </w:rPr>
          </w:pPr>
          <w:r w:rsidRPr="003C1985">
            <w:rPr>
              <w:sz w:val="16"/>
            </w:rPr>
            <w:t xml:space="preserve">Date d’application : </w:t>
          </w:r>
        </w:p>
        <w:p w:rsidR="008A7578" w:rsidRPr="003C1985" w:rsidRDefault="008A7578" w:rsidP="008A7578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 xml:space="preserve"> PROPRIETEDOC date_application  \* MERGEFORMAT </w:instrText>
          </w:r>
          <w:r w:rsidR="00984F4F">
            <w:rPr>
              <w:b/>
              <w:sz w:val="16"/>
              <w:szCs w:val="16"/>
            </w:rPr>
            <w:fldChar w:fldCharType="separate"/>
          </w:r>
          <w:r w:rsidR="00D8466C">
            <w:rPr>
              <w:b/>
              <w:sz w:val="16"/>
              <w:szCs w:val="16"/>
            </w:rPr>
            <w:t>2022-08-19</w:t>
          </w:r>
          <w:r w:rsidRPr="003C1985">
            <w:rPr>
              <w:b/>
              <w:sz w:val="16"/>
              <w:szCs w:val="16"/>
            </w:rPr>
            <w:fldChar w:fldCharType="end"/>
          </w:r>
        </w:p>
      </w:tc>
    </w:tr>
    <w:tr w:rsidR="008A7578" w:rsidRPr="003C1985" w:rsidTr="00F9376E">
      <w:trPr>
        <w:trHeight w:val="86"/>
      </w:trPr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8A7578" w:rsidP="008A7578">
          <w:pPr>
            <w:spacing w:after="0"/>
          </w:pPr>
        </w:p>
      </w:tc>
      <w:tc>
        <w:tcPr>
          <w:tcW w:w="467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8A7578" w:rsidP="008A7578">
          <w:pPr>
            <w:spacing w:after="0"/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7578" w:rsidRPr="003C1985" w:rsidRDefault="008A7578" w:rsidP="008A7578">
          <w:pPr>
            <w:pStyle w:val="En-tte"/>
            <w:ind w:left="-46" w:right="-108"/>
            <w:rPr>
              <w:b/>
              <w:sz w:val="16"/>
            </w:rPr>
          </w:pPr>
          <w:r w:rsidRPr="003C1985">
            <w:rPr>
              <w:sz w:val="16"/>
            </w:rPr>
            <w:t xml:space="preserve">Page </w:t>
          </w: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>PAGE  \* Arabic  \* MERGEFORMAT</w:instrText>
          </w:r>
          <w:r w:rsidRPr="003C1985">
            <w:rPr>
              <w:b/>
              <w:sz w:val="16"/>
              <w:szCs w:val="16"/>
            </w:rPr>
            <w:fldChar w:fldCharType="separate"/>
          </w:r>
          <w:r w:rsidR="002A74F7">
            <w:rPr>
              <w:b/>
              <w:noProof/>
              <w:sz w:val="16"/>
              <w:szCs w:val="16"/>
            </w:rPr>
            <w:t>1</w:t>
          </w:r>
          <w:r w:rsidRPr="003C1985">
            <w:rPr>
              <w:b/>
              <w:sz w:val="16"/>
              <w:szCs w:val="16"/>
            </w:rPr>
            <w:fldChar w:fldCharType="end"/>
          </w:r>
          <w:r w:rsidRPr="003C1985">
            <w:rPr>
              <w:sz w:val="16"/>
            </w:rPr>
            <w:t xml:space="preserve"> sur </w:t>
          </w: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>NUMPAGES  \* Arabic  \* MERGEFORMAT</w:instrText>
          </w:r>
          <w:r w:rsidRPr="003C1985">
            <w:rPr>
              <w:b/>
              <w:sz w:val="16"/>
              <w:szCs w:val="16"/>
            </w:rPr>
            <w:fldChar w:fldCharType="separate"/>
          </w:r>
          <w:r w:rsidR="002A74F7">
            <w:rPr>
              <w:b/>
              <w:noProof/>
              <w:sz w:val="16"/>
              <w:szCs w:val="16"/>
            </w:rPr>
            <w:t>1</w:t>
          </w:r>
          <w:r w:rsidRPr="003C1985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spacing w:after="0"/>
          </w:pPr>
        </w:p>
      </w:tc>
      <w:tc>
        <w:tcPr>
          <w:tcW w:w="470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rPr>
              <w:sz w:val="18"/>
            </w:rPr>
          </w:pP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578" w:rsidRPr="003C1985" w:rsidRDefault="008A7578" w:rsidP="008A7578">
          <w:pPr>
            <w:pStyle w:val="En-tte"/>
            <w:ind w:left="-46" w:right="-108"/>
            <w:rPr>
              <w:b/>
              <w:sz w:val="16"/>
            </w:rPr>
          </w:pPr>
          <w:r w:rsidRPr="003C1985">
            <w:rPr>
              <w:sz w:val="16"/>
            </w:rPr>
            <w:t>Page</w:t>
          </w:r>
          <w:r w:rsidRPr="003C1985">
            <w:rPr>
              <w:b/>
              <w:sz w:val="16"/>
              <w:szCs w:val="16"/>
            </w:rPr>
            <w:t xml:space="preserve"> </w:t>
          </w: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>PAGE  \* Arabic  \* MERGEFORMAT</w:instrText>
          </w:r>
          <w:r w:rsidRPr="003C1985">
            <w:rPr>
              <w:b/>
              <w:sz w:val="16"/>
              <w:szCs w:val="16"/>
            </w:rPr>
            <w:fldChar w:fldCharType="separate"/>
          </w:r>
          <w:r w:rsidR="002A74F7">
            <w:rPr>
              <w:b/>
              <w:noProof/>
              <w:sz w:val="16"/>
              <w:szCs w:val="16"/>
            </w:rPr>
            <w:t>1</w:t>
          </w:r>
          <w:r w:rsidRPr="003C1985">
            <w:rPr>
              <w:b/>
              <w:sz w:val="16"/>
              <w:szCs w:val="16"/>
            </w:rPr>
            <w:fldChar w:fldCharType="end"/>
          </w:r>
          <w:r w:rsidRPr="003C1985">
            <w:rPr>
              <w:b/>
            </w:rPr>
            <w:t xml:space="preserve"> </w:t>
          </w:r>
          <w:r w:rsidRPr="003C1985">
            <w:rPr>
              <w:sz w:val="16"/>
            </w:rPr>
            <w:t>sur</w:t>
          </w:r>
          <w:r w:rsidRPr="003C1985">
            <w:rPr>
              <w:b/>
              <w:sz w:val="16"/>
            </w:rPr>
            <w:t xml:space="preserve"> </w:t>
          </w:r>
          <w:r w:rsidRPr="003C1985">
            <w:rPr>
              <w:b/>
              <w:sz w:val="16"/>
              <w:szCs w:val="16"/>
            </w:rPr>
            <w:fldChar w:fldCharType="begin"/>
          </w:r>
          <w:r w:rsidRPr="003C1985">
            <w:rPr>
              <w:b/>
              <w:sz w:val="16"/>
              <w:szCs w:val="16"/>
            </w:rPr>
            <w:instrText>NUMPAGES  \* Arabic  \* MERGEFORMAT</w:instrText>
          </w:r>
          <w:r w:rsidRPr="003C1985">
            <w:rPr>
              <w:b/>
              <w:sz w:val="16"/>
              <w:szCs w:val="16"/>
            </w:rPr>
            <w:fldChar w:fldCharType="separate"/>
          </w:r>
          <w:r w:rsidR="002A74F7">
            <w:rPr>
              <w:b/>
              <w:noProof/>
              <w:sz w:val="16"/>
              <w:szCs w:val="16"/>
            </w:rPr>
            <w:t>1</w:t>
          </w:r>
          <w:r w:rsidRPr="003C1985">
            <w:rPr>
              <w:b/>
              <w:sz w:val="16"/>
              <w:szCs w:val="16"/>
            </w:rPr>
            <w:fldChar w:fldCharType="end"/>
          </w:r>
        </w:p>
      </w:tc>
    </w:tr>
  </w:tbl>
  <w:p w:rsidR="00F9376E" w:rsidRPr="00562BFB" w:rsidRDefault="00F937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4CE"/>
    <w:multiLevelType w:val="hybridMultilevel"/>
    <w:tmpl w:val="B706D87A"/>
    <w:lvl w:ilvl="0" w:tplc="14CACB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6FA0"/>
    <w:multiLevelType w:val="hybridMultilevel"/>
    <w:tmpl w:val="275A085A"/>
    <w:lvl w:ilvl="0" w:tplc="C07A7E8C">
      <w:start w:val="66"/>
      <w:numFmt w:val="bullet"/>
      <w:lvlText w:val=""/>
      <w:lvlJc w:val="left"/>
      <w:pPr>
        <w:ind w:left="4897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77610B1"/>
    <w:multiLevelType w:val="hybridMultilevel"/>
    <w:tmpl w:val="596A9B48"/>
    <w:lvl w:ilvl="0" w:tplc="23C45B42">
      <w:numFmt w:val="bullet"/>
      <w:lvlText w:val="-"/>
      <w:lvlJc w:val="left"/>
      <w:pPr>
        <w:ind w:left="644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EF427B"/>
    <w:multiLevelType w:val="hybridMultilevel"/>
    <w:tmpl w:val="452AD9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165181"/>
    <w:multiLevelType w:val="hybridMultilevel"/>
    <w:tmpl w:val="F4CCDA48"/>
    <w:lvl w:ilvl="0" w:tplc="C37C1048">
      <w:start w:val="1"/>
      <w:numFmt w:val="bullet"/>
      <w:lvlText w:val="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E"/>
    <w:rsid w:val="00062483"/>
    <w:rsid w:val="0011382A"/>
    <w:rsid w:val="00141F5D"/>
    <w:rsid w:val="00143118"/>
    <w:rsid w:val="00190D4B"/>
    <w:rsid w:val="001A05FD"/>
    <w:rsid w:val="00215FDB"/>
    <w:rsid w:val="00226206"/>
    <w:rsid w:val="00233AC8"/>
    <w:rsid w:val="00243E19"/>
    <w:rsid w:val="0027609D"/>
    <w:rsid w:val="00282BB1"/>
    <w:rsid w:val="002A74F7"/>
    <w:rsid w:val="002B449F"/>
    <w:rsid w:val="002D42DF"/>
    <w:rsid w:val="002F75F8"/>
    <w:rsid w:val="00315FB0"/>
    <w:rsid w:val="00353806"/>
    <w:rsid w:val="00360B1D"/>
    <w:rsid w:val="00376D8D"/>
    <w:rsid w:val="003C1985"/>
    <w:rsid w:val="003C6160"/>
    <w:rsid w:val="003D6643"/>
    <w:rsid w:val="004B15CC"/>
    <w:rsid w:val="004B3FA8"/>
    <w:rsid w:val="00521B2E"/>
    <w:rsid w:val="005402D2"/>
    <w:rsid w:val="00562BFB"/>
    <w:rsid w:val="005B1744"/>
    <w:rsid w:val="005B271B"/>
    <w:rsid w:val="005B3259"/>
    <w:rsid w:val="005D3673"/>
    <w:rsid w:val="005F3B72"/>
    <w:rsid w:val="00637208"/>
    <w:rsid w:val="00637DD4"/>
    <w:rsid w:val="00674961"/>
    <w:rsid w:val="00732CAE"/>
    <w:rsid w:val="0079731E"/>
    <w:rsid w:val="007A0A75"/>
    <w:rsid w:val="007A107A"/>
    <w:rsid w:val="007B0B18"/>
    <w:rsid w:val="008256E0"/>
    <w:rsid w:val="00871584"/>
    <w:rsid w:val="00893988"/>
    <w:rsid w:val="008A7578"/>
    <w:rsid w:val="008C22BF"/>
    <w:rsid w:val="00910349"/>
    <w:rsid w:val="00944329"/>
    <w:rsid w:val="00965BB5"/>
    <w:rsid w:val="00984F4F"/>
    <w:rsid w:val="009C13C1"/>
    <w:rsid w:val="009C5CBC"/>
    <w:rsid w:val="009E3A3D"/>
    <w:rsid w:val="009E665A"/>
    <w:rsid w:val="00A10E20"/>
    <w:rsid w:val="00A549AD"/>
    <w:rsid w:val="00B33EBC"/>
    <w:rsid w:val="00B5184D"/>
    <w:rsid w:val="00B716D0"/>
    <w:rsid w:val="00B9337E"/>
    <w:rsid w:val="00BB37B4"/>
    <w:rsid w:val="00BE60C5"/>
    <w:rsid w:val="00C047FB"/>
    <w:rsid w:val="00C06F39"/>
    <w:rsid w:val="00C25AFD"/>
    <w:rsid w:val="00C877F7"/>
    <w:rsid w:val="00CA4D69"/>
    <w:rsid w:val="00CD77E0"/>
    <w:rsid w:val="00CF3523"/>
    <w:rsid w:val="00D16A7D"/>
    <w:rsid w:val="00D17CAC"/>
    <w:rsid w:val="00D43EFD"/>
    <w:rsid w:val="00D8466C"/>
    <w:rsid w:val="00DC0413"/>
    <w:rsid w:val="00DE6F64"/>
    <w:rsid w:val="00E0482E"/>
    <w:rsid w:val="00E85ED0"/>
    <w:rsid w:val="00E87622"/>
    <w:rsid w:val="00EA45FA"/>
    <w:rsid w:val="00F73D35"/>
    <w:rsid w:val="00F7493E"/>
    <w:rsid w:val="00F80789"/>
    <w:rsid w:val="00F87FBF"/>
    <w:rsid w:val="00F9376E"/>
    <w:rsid w:val="00FC2B2F"/>
    <w:rsid w:val="00FD5DD6"/>
    <w:rsid w:val="00FF0188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6E"/>
  </w:style>
  <w:style w:type="paragraph" w:styleId="Pieddepage">
    <w:name w:val="footer"/>
    <w:basedOn w:val="Normal"/>
    <w:link w:val="Pieddepag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6E"/>
  </w:style>
  <w:style w:type="paragraph" w:styleId="Paragraphedeliste">
    <w:name w:val="List Paragraph"/>
    <w:basedOn w:val="Normal"/>
    <w:qFormat/>
    <w:rsid w:val="002B449F"/>
    <w:pPr>
      <w:spacing w:after="200" w:line="276" w:lineRule="auto"/>
      <w:ind w:left="720"/>
      <w:contextualSpacing/>
    </w:pPr>
    <w:rPr>
      <w:rFonts w:eastAsia="PMingLiU"/>
      <w:lang w:eastAsia="zh-TW"/>
    </w:rPr>
  </w:style>
  <w:style w:type="paragraph" w:customStyle="1" w:styleId="Default">
    <w:name w:val="Default"/>
    <w:rsid w:val="00141F5D"/>
    <w:pPr>
      <w:autoSpaceDE w:val="0"/>
      <w:autoSpaceDN w:val="0"/>
      <w:adjustRightInd w:val="0"/>
    </w:pPr>
    <w:rPr>
      <w:rFonts w:eastAsia="PMingLiU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6E"/>
  </w:style>
  <w:style w:type="paragraph" w:styleId="Pieddepage">
    <w:name w:val="footer"/>
    <w:basedOn w:val="Normal"/>
    <w:link w:val="Pieddepag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6E"/>
  </w:style>
  <w:style w:type="paragraph" w:styleId="Paragraphedeliste">
    <w:name w:val="List Paragraph"/>
    <w:basedOn w:val="Normal"/>
    <w:qFormat/>
    <w:rsid w:val="002B449F"/>
    <w:pPr>
      <w:spacing w:after="200" w:line="276" w:lineRule="auto"/>
      <w:ind w:left="720"/>
      <w:contextualSpacing/>
    </w:pPr>
    <w:rPr>
      <w:rFonts w:eastAsia="PMingLiU"/>
      <w:lang w:eastAsia="zh-TW"/>
    </w:rPr>
  </w:style>
  <w:style w:type="paragraph" w:customStyle="1" w:styleId="Default">
    <w:name w:val="Default"/>
    <w:rsid w:val="00141F5D"/>
    <w:pPr>
      <w:autoSpaceDE w:val="0"/>
      <w:autoSpaceDN w:val="0"/>
      <w:adjustRightInd w:val="0"/>
    </w:pPr>
    <w:rPr>
      <w:rFonts w:eastAsia="PMingLiU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JAMEY</dc:creator>
  <cp:lastModifiedBy>Caroline JAMEY</cp:lastModifiedBy>
  <cp:revision>1</cp:revision>
  <dcterms:created xsi:type="dcterms:W3CDTF">2022-08-30T06:30:00Z</dcterms:created>
  <dcterms:modified xsi:type="dcterms:W3CDTF">2022-08-30T06:30:00Z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_modification_document">
    <vt:lpwstr>2022/08/19 13:25:10</vt:lpwstr>
  </property>
  <property fmtid="{D5CDD505-2E9C-101B-9397-08002B2CF9AE}" pid="3" name="Title">
    <vt:lpwstr>Fiche de prelevement externe GRIPPE et VRS</vt:lpwstr>
  </property>
  <property fmtid="{D5CDD505-2E9C-101B-9397-08002B2CF9AE}" pid="4" name="FTitre">
    <vt:lpwstr>Fiche de prelevement externe GRIPPE et VRS</vt:lpwstr>
  </property>
  <property fmtid="{D5CDD505-2E9C-101B-9397-08002B2CF9AE}" pid="5" name="fDateHeure">
    <vt:lpwstr>2022/08/19 13:25:10</vt:lpwstr>
  </property>
  <property fmtid="{D5CDD505-2E9C-101B-9397-08002B2CF9AE}" pid="6" name="AUTHOR">
    <vt:lpwstr>BOUSSARD Mathilde</vt:lpwstr>
  </property>
  <property fmtid="{D5CDD505-2E9C-101B-9397-08002B2CF9AE}" pid="7" name="reference">
    <vt:lpwstr>C2-F31</vt:lpwstr>
  </property>
  <property fmtid="{D5CDD505-2E9C-101B-9397-08002B2CF9AE}" pid="8" name="reference2">
    <vt:lpwstr>C2-F31</vt:lpwstr>
  </property>
  <property fmtid="{D5CDD505-2E9C-101B-9397-08002B2CF9AE}" pid="9" name="nomchapitre">
    <vt:lpwstr>C2 - Prélèvements</vt:lpwstr>
  </property>
  <property fmtid="{D5CDD505-2E9C-101B-9397-08002B2CF9AE}" pid="10" name="datemodif">
    <vt:lpwstr>1899-12-30</vt:lpwstr>
  </property>
  <property fmtid="{D5CDD505-2E9C-101B-9397-08002B2CF9AE}" pid="11" name="refchapitre">
    <vt:lpwstr> </vt:lpwstr>
  </property>
  <property fmtid="{D5CDD505-2E9C-101B-9397-08002B2CF9AE}" pid="12" name="description">
    <vt:lpwstr>v4 mise a jour :  Passage au format A5 + ajout etiquette scanflot_x000d_
</vt:lpwstr>
  </property>
  <property fmtid="{D5CDD505-2E9C-101B-9397-08002B2CF9AE}" pid="13" name="version">
    <vt:lpwstr>4</vt:lpwstr>
  </property>
  <property fmtid="{D5CDD505-2E9C-101B-9397-08002B2CF9AE}" pid="14" name="version2">
    <vt:lpwstr>4</vt:lpwstr>
  </property>
  <property fmtid="{D5CDD505-2E9C-101B-9397-08002B2CF9AE}" pid="15" name="indice">
    <vt:lpwstr>2</vt:lpwstr>
  </property>
  <property fmtid="{D5CDD505-2E9C-101B-9397-08002B2CF9AE}" pid="16" name="diffusion">
    <vt:lpwstr> </vt:lpwstr>
  </property>
  <property fmtid="{D5CDD505-2E9C-101B-9397-08002B2CF9AE}" pid="17" name="refdocrattache">
    <vt:lpwstr>   </vt:lpwstr>
  </property>
  <property fmtid="{D5CDD505-2E9C-101B-9397-08002B2CF9AE}" pid="18" name="pages_concernees">
    <vt:lpwstr/>
  </property>
  <property fmtid="{D5CDD505-2E9C-101B-9397-08002B2CF9AE}" pid="19" name="nom_service">
    <vt:lpwstr/>
  </property>
  <property fmtid="{D5CDD505-2E9C-101B-9397-08002B2CF9AE}" pid="20" name="date_verif">
    <vt:lpwstr>2022-08-19</vt:lpwstr>
  </property>
  <property fmtid="{D5CDD505-2E9C-101B-9397-08002B2CF9AE}" pid="21" name="date_valid">
    <vt:lpwstr>2022-08-19</vt:lpwstr>
  </property>
  <property fmtid="{D5CDD505-2E9C-101B-9397-08002B2CF9AE}" pid="22" name="date_application">
    <vt:lpwstr>2022-08-19</vt:lpwstr>
  </property>
  <property fmtid="{D5CDD505-2E9C-101B-9397-08002B2CF9AE}" pid="23" name="date_approbation">
    <vt:lpwstr>2022-08-19</vt:lpwstr>
  </property>
  <property fmtid="{D5CDD505-2E9C-101B-9397-08002B2CF9AE}" pid="24" name="qui_valide">
    <vt:lpwstr>BOUSSARD Mathilde</vt:lpwstr>
  </property>
  <property fmtid="{D5CDD505-2E9C-101B-9397-08002B2CF9AE}" pid="25" name="qui_approuve">
    <vt:lpwstr>BOUSSARD Mathilde</vt:lpwstr>
  </property>
  <property fmtid="{D5CDD505-2E9C-101B-9397-08002B2CF9AE}" pid="26" name="fArmureProtect">
    <vt:lpwstr/>
  </property>
</Properties>
</file>